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BDA" w:rsidRPr="00D34782" w:rsidRDefault="002A4BDA" w:rsidP="00CB436E">
      <w:pPr>
        <w:bidi/>
        <w:spacing w:before="100" w:beforeAutospacing="1" w:after="100" w:afterAutospacing="1" w:line="240" w:lineRule="auto"/>
        <w:rPr>
          <w:rFonts w:asciiTheme="majorBidi" w:hAnsiTheme="majorBidi" w:cs="B Nazanin"/>
          <w:b/>
          <w:bCs/>
          <w:sz w:val="28"/>
          <w:szCs w:val="28"/>
          <w:rtl/>
        </w:rPr>
      </w:pPr>
      <w:bookmarkStart w:id="0" w:name="كليات"/>
      <w:r w:rsidRPr="00D34782">
        <w:rPr>
          <w:rFonts w:asciiTheme="majorBidi" w:hAnsiTheme="majorBidi" w:cs="B Nazanin"/>
          <w:b/>
          <w:bCs/>
          <w:sz w:val="28"/>
          <w:szCs w:val="28"/>
          <w:rtl/>
        </w:rPr>
        <w:t>مقررات بهداشتی مطبها</w:t>
      </w:r>
    </w:p>
    <w:bookmarkEnd w:id="0"/>
    <w:p w:rsidR="00CB436E" w:rsidRPr="00D34782" w:rsidRDefault="00CB436E" w:rsidP="00CB436E">
      <w:pPr>
        <w:bidi/>
        <w:spacing w:before="100" w:beforeAutospacing="1" w:after="100" w:afterAutospacing="1" w:line="240" w:lineRule="auto"/>
        <w:rPr>
          <w:rFonts w:asciiTheme="majorBidi" w:eastAsia="Times New Roman" w:hAnsiTheme="majorBidi" w:cs="B Nazanin"/>
          <w:b/>
          <w:bCs/>
          <w:color w:val="000000"/>
          <w:sz w:val="28"/>
          <w:szCs w:val="28"/>
        </w:rPr>
      </w:pPr>
      <w:r w:rsidRPr="00D34782">
        <w:rPr>
          <w:rFonts w:asciiTheme="majorBidi" w:eastAsia="Times New Roman" w:hAnsiTheme="majorBidi" w:cs="B Nazanin"/>
          <w:b/>
          <w:bCs/>
          <w:color w:val="000000"/>
          <w:sz w:val="28"/>
          <w:szCs w:val="28"/>
          <w:rtl/>
        </w:rPr>
        <w:t>مطب</w:t>
      </w:r>
    </w:p>
    <w:p w:rsidR="00CB436E" w:rsidRPr="00D34782" w:rsidRDefault="00CB436E" w:rsidP="00CB436E">
      <w:pPr>
        <w:bidi/>
        <w:spacing w:before="100" w:beforeAutospacing="1" w:after="100" w:afterAutospacing="1" w:line="240" w:lineRule="auto"/>
        <w:rPr>
          <w:rFonts w:asciiTheme="majorBidi" w:eastAsia="Times New Roman" w:hAnsiTheme="majorBidi" w:cs="B Nazanin"/>
          <w:sz w:val="28"/>
          <w:szCs w:val="28"/>
          <w:rtl/>
        </w:rPr>
      </w:pPr>
      <w:r w:rsidRPr="00D34782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rtl/>
        </w:rPr>
        <w:t> </w:t>
      </w:r>
      <w:r w:rsidRPr="00D34782"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>  </w:t>
      </w:r>
      <w:r w:rsidRPr="00D34782">
        <w:rPr>
          <w:rFonts w:asciiTheme="majorBidi" w:eastAsia="Times New Roman" w:hAnsiTheme="majorBidi" w:cs="B Nazanin"/>
          <w:color w:val="000000"/>
          <w:sz w:val="28"/>
          <w:szCs w:val="28"/>
          <w:rtl/>
        </w:rPr>
        <w:t xml:space="preserve"> مطب به محلي اطلاق مي گردد كه پزشك داراي پروانه تاسيس مطب در آن به تشخيص بيماري و ارائه درمان اشتغال دارد در اين محل بيماران، خدمت سرپائي تشخيص و درماني را دريافت كرده و در صورت نياز به تحت نظر يا بستري بودن به درمانگاه و يا بيمارستان ارجاع مي شوند.</w:t>
      </w:r>
    </w:p>
    <w:p w:rsidR="00CB436E" w:rsidRPr="00D34782" w:rsidRDefault="00CB436E" w:rsidP="00CB436E">
      <w:pPr>
        <w:pStyle w:val="NormalWeb"/>
        <w:bidi/>
        <w:rPr>
          <w:rFonts w:asciiTheme="majorBidi" w:hAnsiTheme="majorBidi" w:cs="B Nazanin"/>
          <w:sz w:val="28"/>
          <w:szCs w:val="28"/>
          <w:rtl/>
          <w:lang w:bidi="fa-IR"/>
        </w:rPr>
      </w:pPr>
      <w:bookmarkStart w:id="1" w:name="فضاي_فيزيكي"/>
      <w:r w:rsidRPr="00D34782">
        <w:rPr>
          <w:rFonts w:asciiTheme="majorBidi" w:hAnsiTheme="majorBidi" w:cs="B Nazanin"/>
          <w:b/>
          <w:bCs/>
          <w:sz w:val="28"/>
          <w:szCs w:val="28"/>
          <w:rtl/>
        </w:rPr>
        <w:t>فضاي فيزيكي</w:t>
      </w:r>
      <w:bookmarkEnd w:id="1"/>
      <w:r w:rsidRPr="00D34782">
        <w:rPr>
          <w:rFonts w:asciiTheme="majorBidi" w:hAnsiTheme="majorBidi" w:cs="B Nazanin"/>
          <w:b/>
          <w:bCs/>
          <w:sz w:val="28"/>
          <w:szCs w:val="28"/>
        </w:rPr>
        <w:t xml:space="preserve"> </w:t>
      </w:r>
      <w:r w:rsidRPr="00D34782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 در مطبها شامل موارد زیر میباشد:</w:t>
      </w:r>
    </w:p>
    <w:p w:rsidR="00CB436E" w:rsidRPr="00D34782" w:rsidRDefault="00CB436E" w:rsidP="00CB436E">
      <w:pPr>
        <w:pStyle w:val="NormalWeb"/>
        <w:bidi/>
        <w:rPr>
          <w:rFonts w:asciiTheme="majorBidi" w:hAnsiTheme="majorBidi" w:cs="B Nazanin"/>
          <w:color w:val="000000"/>
          <w:sz w:val="28"/>
          <w:szCs w:val="28"/>
          <w:rtl/>
        </w:rPr>
      </w:pPr>
      <w:r w:rsidRPr="00D34782">
        <w:rPr>
          <w:rFonts w:asciiTheme="majorBidi" w:hAnsiTheme="majorBidi" w:cs="B Nazanin"/>
          <w:b/>
          <w:bCs/>
          <w:color w:val="000000"/>
          <w:sz w:val="28"/>
          <w:szCs w:val="28"/>
          <w:rtl/>
        </w:rPr>
        <w:t>1-</w:t>
      </w:r>
      <w:r w:rsidRPr="00D34782">
        <w:rPr>
          <w:rFonts w:asciiTheme="majorBidi" w:hAnsiTheme="majorBidi" w:cstheme="majorBidi"/>
          <w:color w:val="000000"/>
          <w:sz w:val="28"/>
          <w:szCs w:val="28"/>
          <w:rtl/>
        </w:rPr>
        <w:t>  </w:t>
      </w:r>
      <w:r w:rsidRPr="00D34782">
        <w:rPr>
          <w:rFonts w:asciiTheme="majorBidi" w:hAnsiTheme="majorBidi" w:cs="B Nazanin"/>
          <w:color w:val="000000"/>
          <w:sz w:val="28"/>
          <w:szCs w:val="28"/>
          <w:rtl/>
        </w:rPr>
        <w:t xml:space="preserve"> هر مطب پزشكي بايد حداقل داراي اتاق معاينه با فضاي مناسب و يك سالن انتظار با مساحت مناسب و سريسهاي كامل بهداشتي منطبق با شرائط منطقه اي و نظر دا</w:t>
      </w:r>
      <w:r w:rsidR="002A4BDA" w:rsidRPr="00D34782">
        <w:rPr>
          <w:rFonts w:asciiTheme="majorBidi" w:hAnsiTheme="majorBidi" w:cs="B Nazanin" w:hint="cs"/>
          <w:color w:val="000000"/>
          <w:sz w:val="28"/>
          <w:szCs w:val="28"/>
          <w:rtl/>
        </w:rPr>
        <w:t>ن</w:t>
      </w:r>
      <w:r w:rsidRPr="00D34782">
        <w:rPr>
          <w:rFonts w:asciiTheme="majorBidi" w:hAnsiTheme="majorBidi" w:cs="B Nazanin"/>
          <w:color w:val="000000"/>
          <w:sz w:val="28"/>
          <w:szCs w:val="28"/>
          <w:rtl/>
        </w:rPr>
        <w:t>شگاه / دانشكده علوم پزشكي مربوط باشد.</w:t>
      </w:r>
    </w:p>
    <w:p w:rsidR="00CB436E" w:rsidRPr="00D34782" w:rsidRDefault="00CB436E" w:rsidP="00CB436E">
      <w:pPr>
        <w:pStyle w:val="NormalWeb"/>
        <w:bidi/>
        <w:rPr>
          <w:rFonts w:asciiTheme="majorBidi" w:hAnsiTheme="majorBidi" w:cs="B Nazanin"/>
          <w:color w:val="000000"/>
          <w:sz w:val="28"/>
          <w:szCs w:val="28"/>
          <w:rtl/>
        </w:rPr>
      </w:pPr>
      <w:r w:rsidRPr="00D34782">
        <w:rPr>
          <w:rFonts w:asciiTheme="majorBidi" w:hAnsiTheme="majorBidi" w:cstheme="majorBidi"/>
          <w:color w:val="000000"/>
          <w:sz w:val="28"/>
          <w:szCs w:val="28"/>
          <w:rtl/>
        </w:rPr>
        <w:t> </w:t>
      </w:r>
      <w:r w:rsidRPr="00D34782">
        <w:rPr>
          <w:rFonts w:asciiTheme="majorBidi" w:hAnsiTheme="majorBidi" w:cs="B Nazanin"/>
          <w:b/>
          <w:bCs/>
          <w:color w:val="000000"/>
          <w:sz w:val="28"/>
          <w:szCs w:val="28"/>
          <w:rtl/>
        </w:rPr>
        <w:t>2-</w:t>
      </w:r>
      <w:r w:rsidRPr="00D34782">
        <w:rPr>
          <w:rStyle w:val="apple-converted-space"/>
          <w:rFonts w:asciiTheme="majorBidi" w:hAnsiTheme="majorBidi" w:cstheme="majorBidi"/>
          <w:color w:val="000000"/>
          <w:sz w:val="28"/>
          <w:szCs w:val="28"/>
          <w:rtl/>
        </w:rPr>
        <w:t> </w:t>
      </w:r>
      <w:r w:rsidRPr="00D34782">
        <w:rPr>
          <w:rFonts w:asciiTheme="majorBidi" w:hAnsiTheme="majorBidi" w:cs="B Nazanin"/>
          <w:color w:val="000000"/>
          <w:sz w:val="28"/>
          <w:szCs w:val="28"/>
          <w:rtl/>
        </w:rPr>
        <w:t>هر مطب پزشكي داراي مجوز تزريقات و پانسمان، مي تواندعلاوه بر اتاقهاي فوق، يك اتاق با حداكثر دو تخت جهت ارائه خدمات تزريقات دارو،‌سرم و انجام پانسمان تخصيص دهد.</w:t>
      </w:r>
    </w:p>
    <w:p w:rsidR="00CB436E" w:rsidRPr="00D34782" w:rsidRDefault="00CB436E" w:rsidP="00DC6FF1">
      <w:pPr>
        <w:pStyle w:val="NormalWeb"/>
        <w:bidi/>
        <w:jc w:val="both"/>
        <w:rPr>
          <w:rFonts w:asciiTheme="majorBidi" w:hAnsiTheme="majorBidi" w:cs="B Nazanin"/>
          <w:color w:val="000000"/>
          <w:sz w:val="28"/>
          <w:szCs w:val="28"/>
          <w:rtl/>
        </w:rPr>
      </w:pPr>
      <w:r w:rsidRPr="00D34782">
        <w:rPr>
          <w:rFonts w:asciiTheme="majorBidi" w:hAnsiTheme="majorBidi" w:cs="B Nazanin"/>
          <w:b/>
          <w:bCs/>
          <w:color w:val="000000"/>
          <w:sz w:val="28"/>
          <w:szCs w:val="28"/>
          <w:rtl/>
        </w:rPr>
        <w:t>3-</w:t>
      </w:r>
      <w:r w:rsidRPr="00D34782">
        <w:rPr>
          <w:rStyle w:val="apple-converted-space"/>
          <w:rFonts w:asciiTheme="majorBidi" w:hAnsiTheme="majorBidi" w:cstheme="majorBidi"/>
          <w:color w:val="000000"/>
          <w:sz w:val="28"/>
          <w:szCs w:val="28"/>
          <w:rtl/>
        </w:rPr>
        <w:t> </w:t>
      </w:r>
      <w:r w:rsidRPr="00D34782">
        <w:rPr>
          <w:rFonts w:asciiTheme="majorBidi" w:hAnsiTheme="majorBidi" w:cs="B Nazanin"/>
          <w:color w:val="000000"/>
          <w:sz w:val="28"/>
          <w:szCs w:val="28"/>
          <w:rtl/>
        </w:rPr>
        <w:t xml:space="preserve">وجود يك اتاق مجزا براي ساير خدمات پزشكي نظير ثبت نوار قلبي، گچ گيري و اقدامات حياتي اورژانس نظير </w:t>
      </w:r>
      <w:r w:rsidRPr="00D34782">
        <w:rPr>
          <w:rFonts w:asciiTheme="majorBidi" w:hAnsiTheme="majorBidi" w:cs="B Nazanin"/>
          <w:color w:val="000000"/>
          <w:sz w:val="28"/>
          <w:szCs w:val="28"/>
        </w:rPr>
        <w:t>CPR</w:t>
      </w:r>
      <w:r w:rsidRPr="00D34782">
        <w:rPr>
          <w:rFonts w:asciiTheme="majorBidi" w:hAnsiTheme="majorBidi" w:cs="B Nazanin"/>
          <w:color w:val="000000"/>
          <w:sz w:val="28"/>
          <w:szCs w:val="28"/>
          <w:rtl/>
        </w:rPr>
        <w:t xml:space="preserve"> (‌با رعايت جدا و محفوظ بودن بيماران ) اختياري است ولي هرگونه افزايش اتاقها و تجهيزات كه مطب را تبديل به موسسه درماني نمايد، ممنوع مي باشد.</w:t>
      </w:r>
    </w:p>
    <w:p w:rsidR="00CB436E" w:rsidRPr="00D34782" w:rsidRDefault="00CB436E" w:rsidP="00DC6FF1">
      <w:pPr>
        <w:pStyle w:val="NormalWeb"/>
        <w:bidi/>
        <w:jc w:val="both"/>
        <w:rPr>
          <w:rFonts w:asciiTheme="majorBidi" w:hAnsiTheme="majorBidi" w:cs="B Nazanin"/>
          <w:color w:val="000000"/>
          <w:sz w:val="28"/>
          <w:szCs w:val="28"/>
          <w:rtl/>
        </w:rPr>
      </w:pPr>
      <w:r w:rsidRPr="00D34782">
        <w:rPr>
          <w:rFonts w:asciiTheme="majorBidi" w:hAnsiTheme="majorBidi" w:cs="B Nazanin"/>
          <w:b/>
          <w:bCs/>
          <w:color w:val="000000"/>
          <w:sz w:val="28"/>
          <w:szCs w:val="28"/>
          <w:rtl/>
        </w:rPr>
        <w:t>4-</w:t>
      </w:r>
      <w:r w:rsidRPr="00D34782">
        <w:rPr>
          <w:rStyle w:val="apple-converted-space"/>
          <w:rFonts w:asciiTheme="majorBidi" w:hAnsiTheme="majorBidi" w:cstheme="majorBidi"/>
          <w:b/>
          <w:bCs/>
          <w:color w:val="000000"/>
          <w:sz w:val="28"/>
          <w:szCs w:val="28"/>
          <w:rtl/>
        </w:rPr>
        <w:t> </w:t>
      </w:r>
      <w:r w:rsidRPr="00D34782">
        <w:rPr>
          <w:rFonts w:asciiTheme="majorBidi" w:hAnsiTheme="majorBidi" w:cstheme="majorBidi"/>
          <w:color w:val="000000"/>
          <w:sz w:val="28"/>
          <w:szCs w:val="28"/>
          <w:rtl/>
        </w:rPr>
        <w:t>   </w:t>
      </w:r>
      <w:r w:rsidRPr="00D34782">
        <w:rPr>
          <w:rFonts w:asciiTheme="majorBidi" w:hAnsiTheme="majorBidi" w:cs="B Nazanin"/>
          <w:color w:val="000000"/>
          <w:sz w:val="28"/>
          <w:szCs w:val="28"/>
          <w:rtl/>
        </w:rPr>
        <w:t xml:space="preserve"> معاينه بيماران بطور همزمان مجاز نمي باشد و محل معاينه بيماران بايد از محل انتظار كاملا جدا باشد.</w:t>
      </w:r>
    </w:p>
    <w:p w:rsidR="00CB436E" w:rsidRPr="00D34782" w:rsidRDefault="00CB436E" w:rsidP="00CB436E">
      <w:pPr>
        <w:pStyle w:val="NormalWeb"/>
        <w:bidi/>
        <w:rPr>
          <w:rFonts w:asciiTheme="majorBidi" w:hAnsiTheme="majorBidi" w:cs="B Nazanin"/>
          <w:color w:val="000000"/>
          <w:sz w:val="28"/>
          <w:szCs w:val="28"/>
          <w:rtl/>
        </w:rPr>
      </w:pPr>
      <w:r w:rsidRPr="00D34782">
        <w:rPr>
          <w:rFonts w:asciiTheme="majorBidi" w:hAnsiTheme="majorBidi" w:cs="B Nazanin"/>
          <w:b/>
          <w:bCs/>
          <w:color w:val="000000"/>
          <w:sz w:val="28"/>
          <w:szCs w:val="28"/>
          <w:rtl/>
        </w:rPr>
        <w:t>5-</w:t>
      </w:r>
      <w:r w:rsidRPr="00D34782">
        <w:rPr>
          <w:rFonts w:asciiTheme="majorBidi" w:hAnsiTheme="majorBidi" w:cstheme="majorBidi"/>
          <w:color w:val="000000"/>
          <w:sz w:val="28"/>
          <w:szCs w:val="28"/>
          <w:rtl/>
        </w:rPr>
        <w:t>   </w:t>
      </w:r>
      <w:r w:rsidRPr="00D34782">
        <w:rPr>
          <w:rFonts w:asciiTheme="majorBidi" w:hAnsiTheme="majorBidi" w:cs="B Nazanin"/>
          <w:color w:val="000000"/>
          <w:sz w:val="28"/>
          <w:szCs w:val="28"/>
          <w:rtl/>
        </w:rPr>
        <w:t xml:space="preserve"> پوشش ديوارها و سقف بايد سالم، صاف، بدون درزو شكاف و تميز باشد.</w:t>
      </w:r>
    </w:p>
    <w:p w:rsidR="00CB436E" w:rsidRPr="00D34782" w:rsidRDefault="00CB436E" w:rsidP="00DC6FF1">
      <w:pPr>
        <w:pStyle w:val="NormalWeb"/>
        <w:bidi/>
        <w:jc w:val="both"/>
        <w:rPr>
          <w:rFonts w:asciiTheme="majorBidi" w:hAnsiTheme="majorBidi" w:cs="B Nazanin"/>
          <w:color w:val="000000"/>
          <w:sz w:val="28"/>
          <w:szCs w:val="28"/>
          <w:rtl/>
        </w:rPr>
      </w:pPr>
      <w:r w:rsidRPr="00D34782">
        <w:rPr>
          <w:rFonts w:asciiTheme="majorBidi" w:hAnsiTheme="majorBidi" w:cs="B Nazanin"/>
          <w:b/>
          <w:bCs/>
          <w:color w:val="000000"/>
          <w:sz w:val="28"/>
          <w:szCs w:val="28"/>
          <w:rtl/>
        </w:rPr>
        <w:t>6-</w:t>
      </w:r>
      <w:r w:rsidRPr="00D34782">
        <w:rPr>
          <w:rFonts w:asciiTheme="majorBidi" w:hAnsiTheme="majorBidi" w:cs="B Nazanin"/>
          <w:color w:val="000000"/>
          <w:sz w:val="28"/>
          <w:szCs w:val="28"/>
          <w:rtl/>
        </w:rPr>
        <w:t>كف كليه اتاقها، راهروها، توالت و محوطه دستشويي بايد سالم، صاف، بدون درز و شكاف از جنس قابل دستشو باشد.</w:t>
      </w:r>
    </w:p>
    <w:p w:rsidR="00CB436E" w:rsidRPr="00D34782" w:rsidRDefault="00CB436E" w:rsidP="00CB436E">
      <w:pPr>
        <w:pStyle w:val="NormalWeb"/>
        <w:bidi/>
        <w:rPr>
          <w:rFonts w:asciiTheme="majorBidi" w:hAnsiTheme="majorBidi" w:cs="B Nazanin"/>
          <w:color w:val="000000"/>
          <w:sz w:val="28"/>
          <w:szCs w:val="28"/>
          <w:rtl/>
        </w:rPr>
      </w:pPr>
      <w:r w:rsidRPr="00D34782">
        <w:rPr>
          <w:rFonts w:asciiTheme="majorBidi" w:hAnsiTheme="majorBidi" w:cs="B Nazanin"/>
          <w:b/>
          <w:bCs/>
          <w:color w:val="000000"/>
          <w:sz w:val="28"/>
          <w:szCs w:val="28"/>
          <w:rtl/>
        </w:rPr>
        <w:t>7-</w:t>
      </w:r>
      <w:r w:rsidRPr="00D34782">
        <w:rPr>
          <w:rFonts w:asciiTheme="majorBidi" w:hAnsiTheme="majorBidi" w:cs="B Nazanin"/>
          <w:color w:val="000000"/>
          <w:sz w:val="28"/>
          <w:szCs w:val="28"/>
          <w:rtl/>
        </w:rPr>
        <w:t>ديوارهاي اتاق مربوط به واحد تزريقات و پانسمان، بايد تا ارتفاع 80/1 متر از كف با كاشي،‌سراميك يا سنگ پوشيده شده باشد. در غير اين صورت كليه وجوه دوار با رنگ قابل شستشو نظير رنگ روغن ظده و تميز باشد.</w:t>
      </w:r>
    </w:p>
    <w:p w:rsidR="00CB436E" w:rsidRPr="00D34782" w:rsidRDefault="00CB436E" w:rsidP="00CB436E">
      <w:pPr>
        <w:pStyle w:val="NormalWeb"/>
        <w:bidi/>
        <w:rPr>
          <w:rFonts w:asciiTheme="majorBidi" w:hAnsiTheme="majorBidi" w:cs="B Nazanin"/>
          <w:color w:val="000000"/>
          <w:sz w:val="28"/>
          <w:szCs w:val="28"/>
          <w:rtl/>
        </w:rPr>
      </w:pPr>
      <w:r w:rsidRPr="00D34782">
        <w:rPr>
          <w:rFonts w:asciiTheme="majorBidi" w:hAnsiTheme="majorBidi" w:cs="B Nazanin"/>
          <w:b/>
          <w:bCs/>
          <w:color w:val="000000"/>
          <w:sz w:val="28"/>
          <w:szCs w:val="28"/>
          <w:rtl/>
        </w:rPr>
        <w:t>8-</w:t>
      </w:r>
      <w:r w:rsidRPr="00D34782">
        <w:rPr>
          <w:rStyle w:val="apple-converted-space"/>
          <w:rFonts w:asciiTheme="majorBidi" w:hAnsiTheme="majorBidi" w:cstheme="majorBidi"/>
          <w:b/>
          <w:bCs/>
          <w:color w:val="000000"/>
          <w:sz w:val="28"/>
          <w:szCs w:val="28"/>
          <w:rtl/>
        </w:rPr>
        <w:t> </w:t>
      </w:r>
      <w:r w:rsidRPr="00D34782">
        <w:rPr>
          <w:rFonts w:asciiTheme="majorBidi" w:hAnsiTheme="majorBidi" w:cs="B Nazanin"/>
          <w:color w:val="000000"/>
          <w:sz w:val="28"/>
          <w:szCs w:val="28"/>
          <w:rtl/>
        </w:rPr>
        <w:t>نصب دستشويي همرا با مايع صابون در واحد تزريقات و پانسمان ضروري مي باشد.</w:t>
      </w:r>
    </w:p>
    <w:p w:rsidR="003C7E8E" w:rsidRPr="00D34782" w:rsidRDefault="00CB436E" w:rsidP="003C7E8E">
      <w:pPr>
        <w:pStyle w:val="NormalWeb"/>
        <w:bidi/>
        <w:rPr>
          <w:rFonts w:asciiTheme="majorBidi" w:hAnsiTheme="majorBidi" w:cs="B Nazanin"/>
          <w:color w:val="000000"/>
          <w:sz w:val="28"/>
          <w:szCs w:val="28"/>
          <w:rtl/>
        </w:rPr>
      </w:pPr>
      <w:r w:rsidRPr="00D34782">
        <w:rPr>
          <w:rFonts w:asciiTheme="majorBidi" w:hAnsiTheme="majorBidi" w:cs="B Nazanin"/>
          <w:b/>
          <w:bCs/>
          <w:color w:val="000000"/>
          <w:sz w:val="28"/>
          <w:szCs w:val="28"/>
          <w:rtl/>
        </w:rPr>
        <w:lastRenderedPageBreak/>
        <w:t>9-</w:t>
      </w:r>
      <w:r w:rsidRPr="00D34782">
        <w:rPr>
          <w:rFonts w:asciiTheme="majorBidi" w:hAnsiTheme="majorBidi" w:cstheme="majorBidi"/>
          <w:color w:val="000000"/>
          <w:sz w:val="28"/>
          <w:szCs w:val="28"/>
          <w:rtl/>
        </w:rPr>
        <w:t>   </w:t>
      </w:r>
      <w:r w:rsidRPr="00D34782">
        <w:rPr>
          <w:rFonts w:asciiTheme="majorBidi" w:hAnsiTheme="majorBidi" w:cs="B Nazanin"/>
          <w:color w:val="000000"/>
          <w:sz w:val="28"/>
          <w:szCs w:val="28"/>
          <w:rtl/>
        </w:rPr>
        <w:t xml:space="preserve"> </w:t>
      </w:r>
      <w:r w:rsidR="002A4BDA" w:rsidRPr="00D34782">
        <w:rPr>
          <w:rFonts w:asciiTheme="majorBidi" w:hAnsiTheme="majorBidi" w:cs="B Nazanin" w:hint="cs"/>
          <w:color w:val="000000"/>
          <w:sz w:val="28"/>
          <w:szCs w:val="28"/>
          <w:rtl/>
        </w:rPr>
        <w:t>توالت بهداشتی با شرایط مطلوب بهداشتی موجود باشد.(</w:t>
      </w:r>
      <w:r w:rsidRPr="00D34782">
        <w:rPr>
          <w:rFonts w:asciiTheme="majorBidi" w:hAnsiTheme="majorBidi" w:cs="B Nazanin"/>
          <w:color w:val="000000"/>
          <w:sz w:val="28"/>
          <w:szCs w:val="28"/>
          <w:rtl/>
        </w:rPr>
        <w:t>كاسه سنگ توالت و دستشويي ها از جنس سراميك يا چيني سالم و بدون شكستگي يا ترك خوردگي بوده و مجهز به شتر گلو باشد.</w:t>
      </w:r>
      <w:r w:rsidR="003C7E8E" w:rsidRPr="00D34782">
        <w:rPr>
          <w:rFonts w:asciiTheme="majorBidi" w:hAnsiTheme="majorBidi" w:cs="B Nazanin"/>
          <w:color w:val="000000"/>
          <w:sz w:val="28"/>
          <w:szCs w:val="28"/>
          <w:rtl/>
        </w:rPr>
        <w:t xml:space="preserve"> ديوار توالت حتي الامكان تا ارتفاع 80/1 متر از كف با كاشي، سراميك يا سنگ پوشيده شده باشد ).</w:t>
      </w:r>
    </w:p>
    <w:p w:rsidR="003C7E8E" w:rsidRPr="00D34782" w:rsidRDefault="00CB436E" w:rsidP="003C7E8E">
      <w:pPr>
        <w:pStyle w:val="NormalWeb"/>
        <w:bidi/>
        <w:rPr>
          <w:rFonts w:asciiTheme="majorBidi" w:hAnsiTheme="majorBidi" w:cs="B Nazanin"/>
          <w:color w:val="000000"/>
          <w:sz w:val="28"/>
          <w:szCs w:val="28"/>
          <w:rtl/>
        </w:rPr>
      </w:pPr>
      <w:r w:rsidRPr="00D34782">
        <w:rPr>
          <w:rFonts w:asciiTheme="majorBidi" w:hAnsiTheme="majorBidi" w:cs="B Nazanin"/>
          <w:b/>
          <w:bCs/>
          <w:color w:val="000000"/>
          <w:sz w:val="28"/>
          <w:szCs w:val="28"/>
          <w:rtl/>
        </w:rPr>
        <w:t>10-</w:t>
      </w:r>
      <w:r w:rsidRPr="00D34782">
        <w:rPr>
          <w:rFonts w:asciiTheme="majorBidi" w:hAnsiTheme="majorBidi" w:cstheme="majorBidi"/>
          <w:color w:val="000000"/>
          <w:sz w:val="28"/>
          <w:szCs w:val="28"/>
          <w:rtl/>
        </w:rPr>
        <w:t>  </w:t>
      </w:r>
      <w:r w:rsidRPr="00D34782">
        <w:rPr>
          <w:rFonts w:asciiTheme="majorBidi" w:hAnsiTheme="majorBidi" w:cs="B Nazanin"/>
          <w:color w:val="000000"/>
          <w:sz w:val="28"/>
          <w:szCs w:val="28"/>
          <w:rtl/>
        </w:rPr>
        <w:t xml:space="preserve"> ديوار محل نصب دستشويي (اطراف دستشويي ) بطور مناسب كاشيكاري گردد و ديوار توالت قابل شستشو</w:t>
      </w:r>
      <w:r w:rsidRPr="00D34782">
        <w:rPr>
          <w:rFonts w:asciiTheme="majorBidi" w:hAnsiTheme="majorBidi" w:cstheme="majorBidi"/>
          <w:color w:val="000000"/>
          <w:sz w:val="28"/>
          <w:szCs w:val="28"/>
          <w:rtl/>
        </w:rPr>
        <w:t> </w:t>
      </w:r>
      <w:r w:rsidRPr="00D34782">
        <w:rPr>
          <w:rFonts w:asciiTheme="majorBidi" w:hAnsiTheme="majorBidi" w:cs="B Nazanin"/>
          <w:color w:val="000000"/>
          <w:sz w:val="28"/>
          <w:szCs w:val="28"/>
          <w:rtl/>
        </w:rPr>
        <w:t xml:space="preserve">روزانه باشد. </w:t>
      </w:r>
    </w:p>
    <w:p w:rsidR="00CB436E" w:rsidRPr="00D34782" w:rsidRDefault="00CB436E" w:rsidP="003C7E8E">
      <w:pPr>
        <w:pStyle w:val="NormalWeb"/>
        <w:bidi/>
        <w:rPr>
          <w:rFonts w:asciiTheme="majorBidi" w:hAnsiTheme="majorBidi" w:cs="B Nazanin"/>
          <w:color w:val="000000"/>
          <w:sz w:val="28"/>
          <w:szCs w:val="28"/>
          <w:rtl/>
        </w:rPr>
      </w:pPr>
      <w:r w:rsidRPr="00D34782">
        <w:rPr>
          <w:rFonts w:asciiTheme="majorBidi" w:hAnsiTheme="majorBidi" w:cs="B Nazanin"/>
          <w:b/>
          <w:bCs/>
          <w:color w:val="000000"/>
          <w:sz w:val="28"/>
          <w:szCs w:val="28"/>
          <w:rtl/>
        </w:rPr>
        <w:t>11-</w:t>
      </w:r>
      <w:r w:rsidRPr="00D34782">
        <w:rPr>
          <w:rFonts w:asciiTheme="majorBidi" w:hAnsiTheme="majorBidi" w:cstheme="majorBidi"/>
          <w:color w:val="000000"/>
          <w:sz w:val="28"/>
          <w:szCs w:val="28"/>
          <w:rtl/>
        </w:rPr>
        <w:t>   </w:t>
      </w:r>
      <w:r w:rsidRPr="00D34782">
        <w:rPr>
          <w:rFonts w:asciiTheme="majorBidi" w:hAnsiTheme="majorBidi" w:cs="B Nazanin"/>
          <w:color w:val="000000"/>
          <w:sz w:val="28"/>
          <w:szCs w:val="28"/>
          <w:rtl/>
        </w:rPr>
        <w:t xml:space="preserve"> در و پنجره ها بايد سالم و رنگ آميزي شده و تميز باشد ( در و پنجره هاي آلومينيومي نيازي به رنگ آميزي ندارند ). همچنين ميز و صندلي و نيمكت ها بايست سالم و قابل نظافت باشند.</w:t>
      </w:r>
    </w:p>
    <w:p w:rsidR="00CB436E" w:rsidRPr="00D34782" w:rsidRDefault="00CB436E" w:rsidP="00CB436E">
      <w:pPr>
        <w:pStyle w:val="NormalWeb"/>
        <w:bidi/>
        <w:rPr>
          <w:rFonts w:asciiTheme="majorBidi" w:hAnsiTheme="majorBidi" w:cs="B Nazanin"/>
          <w:color w:val="000000"/>
          <w:sz w:val="28"/>
          <w:szCs w:val="28"/>
          <w:rtl/>
        </w:rPr>
      </w:pPr>
      <w:r w:rsidRPr="00D34782">
        <w:rPr>
          <w:rFonts w:asciiTheme="majorBidi" w:hAnsiTheme="majorBidi" w:cs="B Nazanin"/>
          <w:b/>
          <w:bCs/>
          <w:color w:val="000000"/>
          <w:sz w:val="28"/>
          <w:szCs w:val="28"/>
          <w:rtl/>
        </w:rPr>
        <w:t>12-</w:t>
      </w:r>
      <w:r w:rsidRPr="00D34782">
        <w:rPr>
          <w:rFonts w:asciiTheme="majorBidi" w:hAnsiTheme="majorBidi" w:cstheme="majorBidi"/>
          <w:color w:val="000000"/>
          <w:sz w:val="28"/>
          <w:szCs w:val="28"/>
          <w:rtl/>
        </w:rPr>
        <w:t> </w:t>
      </w:r>
      <w:r w:rsidRPr="00D34782">
        <w:rPr>
          <w:rFonts w:asciiTheme="majorBidi" w:hAnsiTheme="majorBidi" w:cs="B Nazanin"/>
          <w:color w:val="000000"/>
          <w:sz w:val="28"/>
          <w:szCs w:val="28"/>
          <w:rtl/>
        </w:rPr>
        <w:t xml:space="preserve"> مطب بايد داراي انشعاب آب لوله كشي بهداشتي باشد. در صورت عدم وجود شبكه لوله كشي،‌آب و مصرفي ( آشاميني و بهداشتي ) مورد تأئيد مسئولين بهداشتي باشد.</w:t>
      </w:r>
    </w:p>
    <w:p w:rsidR="00CB436E" w:rsidRPr="00D34782" w:rsidRDefault="00CB436E" w:rsidP="00CB436E">
      <w:pPr>
        <w:pStyle w:val="NormalWeb"/>
        <w:bidi/>
        <w:rPr>
          <w:rFonts w:asciiTheme="majorBidi" w:hAnsiTheme="majorBidi" w:cs="B Nazanin"/>
          <w:color w:val="000000"/>
          <w:sz w:val="28"/>
          <w:szCs w:val="28"/>
          <w:rtl/>
        </w:rPr>
      </w:pPr>
      <w:r w:rsidRPr="00D34782">
        <w:rPr>
          <w:rFonts w:asciiTheme="majorBidi" w:hAnsiTheme="majorBidi" w:cs="B Nazanin"/>
          <w:b/>
          <w:bCs/>
          <w:color w:val="000000"/>
          <w:sz w:val="28"/>
          <w:szCs w:val="28"/>
          <w:rtl/>
        </w:rPr>
        <w:t>13-</w:t>
      </w:r>
      <w:r w:rsidRPr="00D34782">
        <w:rPr>
          <w:rFonts w:asciiTheme="majorBidi" w:hAnsiTheme="majorBidi" w:cstheme="majorBidi"/>
          <w:color w:val="000000"/>
          <w:sz w:val="28"/>
          <w:szCs w:val="28"/>
          <w:rtl/>
        </w:rPr>
        <w:t>  </w:t>
      </w:r>
      <w:r w:rsidRPr="00D34782">
        <w:rPr>
          <w:rFonts w:asciiTheme="majorBidi" w:hAnsiTheme="majorBidi" w:cs="B Nazanin"/>
          <w:color w:val="000000"/>
          <w:sz w:val="28"/>
          <w:szCs w:val="28"/>
          <w:rtl/>
        </w:rPr>
        <w:t xml:space="preserve"> فاضلاب مطب بايد به روش بهداشتي جمع آوري و دفع گردد.</w:t>
      </w:r>
    </w:p>
    <w:p w:rsidR="00CB436E" w:rsidRPr="00D34782" w:rsidRDefault="00CB436E" w:rsidP="00CB436E">
      <w:pPr>
        <w:pStyle w:val="NormalWeb"/>
        <w:bidi/>
        <w:rPr>
          <w:rFonts w:asciiTheme="majorBidi" w:hAnsiTheme="majorBidi" w:cs="B Nazanin"/>
          <w:color w:val="000000"/>
          <w:sz w:val="28"/>
          <w:szCs w:val="28"/>
          <w:rtl/>
        </w:rPr>
      </w:pPr>
      <w:r w:rsidRPr="00D34782">
        <w:rPr>
          <w:rFonts w:asciiTheme="majorBidi" w:hAnsiTheme="majorBidi" w:cs="B Nazanin"/>
          <w:b/>
          <w:bCs/>
          <w:color w:val="000000"/>
          <w:sz w:val="28"/>
          <w:szCs w:val="28"/>
          <w:rtl/>
        </w:rPr>
        <w:t>14-</w:t>
      </w:r>
      <w:r w:rsidRPr="00D34782">
        <w:rPr>
          <w:rFonts w:asciiTheme="majorBidi" w:hAnsiTheme="majorBidi" w:cstheme="majorBidi"/>
          <w:color w:val="000000"/>
          <w:sz w:val="28"/>
          <w:szCs w:val="28"/>
          <w:rtl/>
        </w:rPr>
        <w:t>   </w:t>
      </w:r>
      <w:r w:rsidRPr="00D34782">
        <w:rPr>
          <w:rFonts w:asciiTheme="majorBidi" w:hAnsiTheme="majorBidi" w:cs="B Nazanin"/>
          <w:color w:val="000000"/>
          <w:sz w:val="28"/>
          <w:szCs w:val="28"/>
          <w:rtl/>
        </w:rPr>
        <w:t xml:space="preserve"> ساختمان مطب به گونه اي باشد كه مانع تجمع و تكثير حشرات و جوندگان گردد.</w:t>
      </w:r>
    </w:p>
    <w:p w:rsidR="00CB436E" w:rsidRPr="00D34782" w:rsidRDefault="00CB436E" w:rsidP="00CB436E">
      <w:pPr>
        <w:pStyle w:val="NormalWeb"/>
        <w:bidi/>
        <w:rPr>
          <w:rFonts w:asciiTheme="majorBidi" w:hAnsiTheme="majorBidi" w:cs="B Nazanin"/>
          <w:color w:val="000000"/>
          <w:sz w:val="28"/>
          <w:szCs w:val="28"/>
          <w:rtl/>
        </w:rPr>
      </w:pPr>
      <w:r w:rsidRPr="00D34782">
        <w:rPr>
          <w:rFonts w:asciiTheme="majorBidi" w:hAnsiTheme="majorBidi" w:cs="B Nazanin"/>
          <w:b/>
          <w:bCs/>
          <w:color w:val="000000"/>
          <w:sz w:val="28"/>
          <w:szCs w:val="28"/>
          <w:rtl/>
        </w:rPr>
        <w:t>15-</w:t>
      </w:r>
      <w:r w:rsidRPr="00D34782">
        <w:rPr>
          <w:rFonts w:asciiTheme="majorBidi" w:hAnsiTheme="majorBidi" w:cstheme="majorBidi"/>
          <w:color w:val="000000"/>
          <w:sz w:val="28"/>
          <w:szCs w:val="28"/>
          <w:rtl/>
        </w:rPr>
        <w:t>   </w:t>
      </w:r>
      <w:r w:rsidRPr="00D34782">
        <w:rPr>
          <w:rFonts w:asciiTheme="majorBidi" w:hAnsiTheme="majorBidi" w:cs="B Nazanin"/>
          <w:color w:val="000000"/>
          <w:sz w:val="28"/>
          <w:szCs w:val="28"/>
          <w:rtl/>
        </w:rPr>
        <w:t xml:space="preserve"> رعايت اصول فني و نكات ايمني در كليه قسمتهاي ساختمان ضروري مي باشد.</w:t>
      </w:r>
    </w:p>
    <w:p w:rsidR="00CB436E" w:rsidRPr="00D34782" w:rsidRDefault="00CB436E" w:rsidP="00DC6FF1">
      <w:pPr>
        <w:pStyle w:val="NormalWeb"/>
        <w:bidi/>
        <w:jc w:val="both"/>
        <w:rPr>
          <w:rFonts w:asciiTheme="majorBidi" w:hAnsiTheme="majorBidi" w:cs="B Nazanin"/>
          <w:color w:val="000000"/>
          <w:sz w:val="28"/>
          <w:szCs w:val="28"/>
        </w:rPr>
      </w:pPr>
      <w:r w:rsidRPr="00D34782">
        <w:rPr>
          <w:rFonts w:asciiTheme="majorBidi" w:hAnsiTheme="majorBidi" w:cs="B Nazanin"/>
          <w:b/>
          <w:bCs/>
          <w:color w:val="000000"/>
          <w:sz w:val="28"/>
          <w:szCs w:val="28"/>
          <w:rtl/>
        </w:rPr>
        <w:t>16-</w:t>
      </w:r>
      <w:r w:rsidRPr="00D34782">
        <w:rPr>
          <w:rStyle w:val="apple-converted-space"/>
          <w:rFonts w:asciiTheme="majorBidi" w:hAnsiTheme="majorBidi" w:cstheme="majorBidi"/>
          <w:b/>
          <w:bCs/>
          <w:color w:val="000000"/>
          <w:sz w:val="28"/>
          <w:szCs w:val="28"/>
          <w:rtl/>
        </w:rPr>
        <w:t> </w:t>
      </w:r>
      <w:r w:rsidRPr="00D34782">
        <w:rPr>
          <w:rFonts w:asciiTheme="majorBidi" w:hAnsiTheme="majorBidi" w:cstheme="majorBidi"/>
          <w:color w:val="000000"/>
          <w:sz w:val="28"/>
          <w:szCs w:val="28"/>
          <w:rtl/>
        </w:rPr>
        <w:t>   </w:t>
      </w:r>
      <w:r w:rsidRPr="00D34782">
        <w:rPr>
          <w:rFonts w:asciiTheme="majorBidi" w:hAnsiTheme="majorBidi" w:cs="B Nazanin"/>
          <w:color w:val="000000"/>
          <w:sz w:val="28"/>
          <w:szCs w:val="28"/>
          <w:rtl/>
        </w:rPr>
        <w:t xml:space="preserve"> درجه حرارت اطاقها، هال و راهروها بر حسب فصول مختلف سال متعال باشد و حتي الامكان از تهويه مناسب و نور كافي برخوردار باشد. در اين صورت عدم وجود سيستم حرارت مركزي،‌ حداقل وسيله حرارتي قابل قبول بخاري نفتي كاربراتوردار و مجهز به دودكش مناسب مي باشد.</w:t>
      </w:r>
    </w:p>
    <w:p w:rsidR="00C238A3" w:rsidRPr="00D34782" w:rsidRDefault="00C238A3" w:rsidP="00DC6FF1">
      <w:pPr>
        <w:pStyle w:val="NormalWeb"/>
        <w:bidi/>
        <w:rPr>
          <w:rFonts w:asciiTheme="majorBidi" w:hAnsiTheme="majorBidi" w:cs="B Nazanin"/>
          <w:sz w:val="28"/>
          <w:szCs w:val="28"/>
          <w:rtl/>
        </w:rPr>
      </w:pPr>
      <w:r w:rsidRPr="00D34782">
        <w:rPr>
          <w:rFonts w:asciiTheme="majorBidi" w:hAnsiTheme="majorBidi" w:cs="B Nazanin"/>
          <w:b/>
          <w:bCs/>
          <w:sz w:val="28"/>
          <w:szCs w:val="28"/>
          <w:rtl/>
        </w:rPr>
        <w:t>مقررات اختصاصي مطبهاي دندانپزشكي</w:t>
      </w:r>
    </w:p>
    <w:p w:rsidR="00C238A3" w:rsidRPr="00D34782" w:rsidRDefault="00C238A3" w:rsidP="00C238A3">
      <w:pPr>
        <w:pStyle w:val="NormalWeb"/>
        <w:bidi/>
        <w:rPr>
          <w:rFonts w:asciiTheme="majorBidi" w:hAnsiTheme="majorBidi" w:cs="B Nazanin"/>
          <w:b/>
          <w:bCs/>
          <w:color w:val="FF0000"/>
          <w:sz w:val="28"/>
          <w:szCs w:val="28"/>
          <w:rtl/>
        </w:rPr>
      </w:pPr>
      <w:bookmarkStart w:id="2" w:name="مقررات_بهداشتي"/>
      <w:r w:rsidRPr="00D34782">
        <w:rPr>
          <w:rFonts w:asciiTheme="majorBidi" w:hAnsiTheme="majorBidi" w:cs="B Nazanin"/>
          <w:b/>
          <w:bCs/>
          <w:color w:val="000000"/>
          <w:sz w:val="28"/>
          <w:szCs w:val="28"/>
          <w:rtl/>
        </w:rPr>
        <w:t>1-</w:t>
      </w:r>
      <w:r w:rsidRPr="00D34782">
        <w:rPr>
          <w:rFonts w:asciiTheme="majorBidi" w:hAnsiTheme="majorBidi" w:cstheme="majorBidi"/>
          <w:color w:val="000000"/>
          <w:sz w:val="28"/>
          <w:szCs w:val="28"/>
          <w:rtl/>
        </w:rPr>
        <w:t>   </w:t>
      </w:r>
      <w:r w:rsidRPr="00D34782">
        <w:rPr>
          <w:rFonts w:asciiTheme="majorBidi" w:hAnsiTheme="majorBidi" w:cs="B Nazanin"/>
          <w:color w:val="000000"/>
          <w:sz w:val="28"/>
          <w:szCs w:val="28"/>
          <w:rtl/>
        </w:rPr>
        <w:t xml:space="preserve"> اتاق كار دندانپزشك بايد داراي نور و تهويه مناسب بوده و حداقل فضاي لازم جهت اتاق كار 12 متر براي هر يونيت مي باشد و محل نصب آن مي بايست به نحوي باشد كه پس از قرار گيري كابينتها و ساير ملزومات به منظور جلوگيري از آلودگي محيط اطراف حداقل به شعاع يك متر در اطراف يونيت فضاي باز وجود داشته باشد</w:t>
      </w:r>
    </w:p>
    <w:p w:rsidR="00C238A3" w:rsidRPr="00D34782" w:rsidRDefault="00C238A3" w:rsidP="00DC6FF1">
      <w:pPr>
        <w:pStyle w:val="NormalWeb"/>
        <w:bidi/>
        <w:rPr>
          <w:rFonts w:asciiTheme="majorBidi" w:hAnsiTheme="majorBidi" w:cs="B Nazanin"/>
          <w:color w:val="000000"/>
          <w:sz w:val="28"/>
          <w:szCs w:val="28"/>
          <w:rtl/>
        </w:rPr>
      </w:pPr>
      <w:r w:rsidRPr="00D34782">
        <w:rPr>
          <w:rStyle w:val="apple-converted-space"/>
          <w:rFonts w:asciiTheme="majorBidi" w:hAnsiTheme="majorBidi" w:cstheme="majorBidi"/>
          <w:b/>
          <w:bCs/>
          <w:color w:val="000000"/>
          <w:sz w:val="28"/>
          <w:szCs w:val="28"/>
          <w:rtl/>
        </w:rPr>
        <w:t> </w:t>
      </w:r>
      <w:r w:rsidRPr="00D34782">
        <w:rPr>
          <w:rStyle w:val="apple-converted-space"/>
          <w:rFonts w:asciiTheme="majorBidi" w:hAnsiTheme="majorBidi" w:cs="B Nazanin"/>
          <w:b/>
          <w:bCs/>
          <w:color w:val="000000"/>
          <w:sz w:val="28"/>
          <w:szCs w:val="28"/>
          <w:rtl/>
        </w:rPr>
        <w:t>2-</w:t>
      </w:r>
      <w:r w:rsidRPr="00D34782">
        <w:rPr>
          <w:rFonts w:asciiTheme="majorBidi" w:hAnsiTheme="majorBidi" w:cstheme="majorBidi"/>
          <w:color w:val="000000"/>
          <w:sz w:val="28"/>
          <w:szCs w:val="28"/>
          <w:rtl/>
        </w:rPr>
        <w:t>   </w:t>
      </w:r>
      <w:r w:rsidRPr="00D34782">
        <w:rPr>
          <w:rFonts w:asciiTheme="majorBidi" w:hAnsiTheme="majorBidi" w:cs="B Nazanin"/>
          <w:color w:val="000000"/>
          <w:sz w:val="28"/>
          <w:szCs w:val="28"/>
          <w:rtl/>
        </w:rPr>
        <w:t xml:space="preserve"> در اتاق كار دندانپزشكي نصب دستشويي با رعايت شرايط </w:t>
      </w:r>
      <w:r w:rsidR="00DC6FF1" w:rsidRPr="00D34782">
        <w:rPr>
          <w:rFonts w:asciiTheme="majorBidi" w:hAnsiTheme="majorBidi" w:cs="B Nazanin" w:hint="cs"/>
          <w:color w:val="000000"/>
          <w:sz w:val="28"/>
          <w:szCs w:val="28"/>
          <w:rtl/>
          <w:lang w:bidi="fa-IR"/>
        </w:rPr>
        <w:t xml:space="preserve"> ذکر شده دربالا</w:t>
      </w:r>
      <w:r w:rsidRPr="00D34782">
        <w:rPr>
          <w:rFonts w:asciiTheme="majorBidi" w:hAnsiTheme="majorBidi" w:cs="B Nazanin"/>
          <w:color w:val="000000"/>
          <w:sz w:val="28"/>
          <w:szCs w:val="28"/>
          <w:rtl/>
        </w:rPr>
        <w:t xml:space="preserve"> الزامي است و ترجيحاً شير دستشويي از نوع آرنجي يا پدالي يا خودكار (اتوماتيك ) باشد.</w:t>
      </w:r>
    </w:p>
    <w:p w:rsidR="00C238A3" w:rsidRPr="00D34782" w:rsidRDefault="00C238A3" w:rsidP="00DC6FF1">
      <w:pPr>
        <w:pStyle w:val="NormalWeb"/>
        <w:bidi/>
        <w:jc w:val="both"/>
        <w:rPr>
          <w:rFonts w:asciiTheme="majorBidi" w:hAnsiTheme="majorBidi" w:cs="B Nazanin"/>
          <w:color w:val="000000"/>
          <w:sz w:val="28"/>
          <w:szCs w:val="28"/>
          <w:rtl/>
        </w:rPr>
      </w:pPr>
      <w:r w:rsidRPr="00D34782">
        <w:rPr>
          <w:rFonts w:asciiTheme="majorBidi" w:hAnsiTheme="majorBidi" w:cs="B Nazanin"/>
          <w:b/>
          <w:bCs/>
          <w:color w:val="000000"/>
          <w:sz w:val="28"/>
          <w:szCs w:val="28"/>
          <w:rtl/>
        </w:rPr>
        <w:t>3-</w:t>
      </w:r>
      <w:r w:rsidRPr="00D34782">
        <w:rPr>
          <w:rStyle w:val="apple-converted-space"/>
          <w:rFonts w:asciiTheme="majorBidi" w:hAnsiTheme="majorBidi" w:cstheme="majorBidi"/>
          <w:b/>
          <w:bCs/>
          <w:color w:val="000000"/>
          <w:sz w:val="28"/>
          <w:szCs w:val="28"/>
          <w:rtl/>
        </w:rPr>
        <w:t> </w:t>
      </w:r>
      <w:r w:rsidRPr="00D34782">
        <w:rPr>
          <w:rFonts w:asciiTheme="majorBidi" w:hAnsiTheme="majorBidi" w:cstheme="majorBidi"/>
          <w:color w:val="000000"/>
          <w:sz w:val="28"/>
          <w:szCs w:val="28"/>
          <w:rtl/>
        </w:rPr>
        <w:t> </w:t>
      </w:r>
      <w:r w:rsidRPr="00D34782">
        <w:rPr>
          <w:rFonts w:asciiTheme="majorBidi" w:hAnsiTheme="majorBidi" w:cs="B Nazanin"/>
          <w:color w:val="000000"/>
          <w:sz w:val="28"/>
          <w:szCs w:val="28"/>
          <w:rtl/>
        </w:rPr>
        <w:t>در صورتي كه در مطب قالب ريزي انجام مي گيرد، مي بايستي براي اين كار اتاق مجزا در نظر گرفته شود.</w:t>
      </w:r>
    </w:p>
    <w:p w:rsidR="00C238A3" w:rsidRPr="00D34782" w:rsidRDefault="00C238A3" w:rsidP="00C238A3">
      <w:pPr>
        <w:pStyle w:val="NormalWeb"/>
        <w:bidi/>
        <w:rPr>
          <w:rFonts w:asciiTheme="majorBidi" w:hAnsiTheme="majorBidi" w:cs="B Nazanin"/>
          <w:color w:val="000000"/>
          <w:sz w:val="28"/>
          <w:szCs w:val="28"/>
          <w:rtl/>
        </w:rPr>
      </w:pPr>
      <w:r w:rsidRPr="00D34782">
        <w:rPr>
          <w:rFonts w:asciiTheme="majorBidi" w:hAnsiTheme="majorBidi" w:cs="B Nazanin"/>
          <w:b/>
          <w:bCs/>
          <w:color w:val="000000"/>
          <w:sz w:val="28"/>
          <w:szCs w:val="28"/>
          <w:rtl/>
        </w:rPr>
        <w:lastRenderedPageBreak/>
        <w:t>4-</w:t>
      </w:r>
      <w:r w:rsidRPr="00D34782">
        <w:rPr>
          <w:rFonts w:asciiTheme="majorBidi" w:hAnsiTheme="majorBidi" w:cstheme="majorBidi"/>
          <w:color w:val="000000"/>
          <w:sz w:val="28"/>
          <w:szCs w:val="28"/>
          <w:rtl/>
        </w:rPr>
        <w:t> </w:t>
      </w:r>
      <w:r w:rsidRPr="00D34782">
        <w:rPr>
          <w:rFonts w:asciiTheme="majorBidi" w:hAnsiTheme="majorBidi" w:cs="B Nazanin"/>
          <w:color w:val="000000"/>
          <w:sz w:val="28"/>
          <w:szCs w:val="28"/>
          <w:rtl/>
        </w:rPr>
        <w:t xml:space="preserve"> كمپرسور يونيت كه داراي صدا و ارتعاش است بايد خارج از اتاق كار دندانپزشك نصب شود و رعايت اصول ايمني در نصب و نگهداري آن رعايت گردد. به منظور بالابردن كيفيت خدمات دندانپزشكي بهتر است كمپرسور بدون روغن باشد.</w:t>
      </w:r>
    </w:p>
    <w:p w:rsidR="00CB436E" w:rsidRPr="00D34782" w:rsidRDefault="00CB436E" w:rsidP="00C238A3">
      <w:pPr>
        <w:pStyle w:val="NormalWeb"/>
        <w:bidi/>
        <w:rPr>
          <w:rFonts w:asciiTheme="majorBidi" w:hAnsiTheme="majorBidi" w:cs="B Nazanin"/>
          <w:sz w:val="28"/>
          <w:szCs w:val="28"/>
          <w:rtl/>
        </w:rPr>
      </w:pPr>
      <w:r w:rsidRPr="00D34782">
        <w:rPr>
          <w:rFonts w:asciiTheme="majorBidi" w:hAnsiTheme="majorBidi" w:cs="B Nazanin"/>
          <w:b/>
          <w:bCs/>
          <w:sz w:val="28"/>
          <w:szCs w:val="28"/>
          <w:rtl/>
        </w:rPr>
        <w:t>مقررات بهداشتي</w:t>
      </w:r>
      <w:bookmarkEnd w:id="2"/>
    </w:p>
    <w:p w:rsidR="00CB436E" w:rsidRPr="00D34782" w:rsidRDefault="00CB436E" w:rsidP="00CB436E">
      <w:pPr>
        <w:pStyle w:val="NormalWeb"/>
        <w:bidi/>
        <w:rPr>
          <w:rFonts w:asciiTheme="majorBidi" w:hAnsiTheme="majorBidi" w:cs="B Nazanin"/>
          <w:color w:val="000000"/>
          <w:sz w:val="28"/>
          <w:szCs w:val="28"/>
          <w:rtl/>
        </w:rPr>
      </w:pPr>
      <w:r w:rsidRPr="00D34782">
        <w:rPr>
          <w:rFonts w:asciiTheme="majorBidi" w:hAnsiTheme="majorBidi" w:cs="B Nazanin"/>
          <w:b/>
          <w:bCs/>
          <w:color w:val="000000"/>
          <w:sz w:val="28"/>
          <w:szCs w:val="28"/>
          <w:rtl/>
        </w:rPr>
        <w:t>1-</w:t>
      </w:r>
      <w:r w:rsidRPr="00D34782">
        <w:rPr>
          <w:rFonts w:asciiTheme="majorBidi" w:hAnsiTheme="majorBidi" w:cstheme="majorBidi"/>
          <w:color w:val="000000"/>
          <w:sz w:val="28"/>
          <w:szCs w:val="28"/>
          <w:rtl/>
        </w:rPr>
        <w:t> </w:t>
      </w:r>
      <w:r w:rsidRPr="00D34782">
        <w:rPr>
          <w:rFonts w:asciiTheme="majorBidi" w:hAnsiTheme="majorBidi" w:cs="B Nazanin"/>
          <w:color w:val="000000"/>
          <w:sz w:val="28"/>
          <w:szCs w:val="28"/>
          <w:rtl/>
        </w:rPr>
        <w:t xml:space="preserve"> وجود مواد پاك كننده مايع در دستشويي براي بيماران و مواد ضد عفوني كننده مناسب جهت سطوح و تجهيزات در مطب الزامي است.</w:t>
      </w:r>
    </w:p>
    <w:p w:rsidR="00CB436E" w:rsidRPr="00D34782" w:rsidRDefault="00CB436E" w:rsidP="00CB436E">
      <w:pPr>
        <w:pStyle w:val="NormalWeb"/>
        <w:bidi/>
        <w:rPr>
          <w:rFonts w:asciiTheme="majorBidi" w:hAnsiTheme="majorBidi" w:cs="B Nazanin"/>
          <w:color w:val="000000"/>
          <w:sz w:val="28"/>
          <w:szCs w:val="28"/>
          <w:rtl/>
        </w:rPr>
      </w:pPr>
      <w:r w:rsidRPr="00D34782">
        <w:rPr>
          <w:rFonts w:asciiTheme="majorBidi" w:hAnsiTheme="majorBidi" w:cs="B Nazanin"/>
          <w:b/>
          <w:bCs/>
          <w:color w:val="000000"/>
          <w:sz w:val="28"/>
          <w:szCs w:val="28"/>
          <w:rtl/>
        </w:rPr>
        <w:t>2-</w:t>
      </w:r>
      <w:r w:rsidRPr="00D34782">
        <w:rPr>
          <w:rFonts w:asciiTheme="majorBidi" w:hAnsiTheme="majorBidi" w:cstheme="majorBidi"/>
          <w:color w:val="000000"/>
          <w:sz w:val="28"/>
          <w:szCs w:val="28"/>
          <w:rtl/>
        </w:rPr>
        <w:t>   </w:t>
      </w:r>
      <w:r w:rsidRPr="00D34782">
        <w:rPr>
          <w:rFonts w:asciiTheme="majorBidi" w:hAnsiTheme="majorBidi" w:cs="B Nazanin"/>
          <w:color w:val="000000"/>
          <w:sz w:val="28"/>
          <w:szCs w:val="28"/>
          <w:rtl/>
        </w:rPr>
        <w:t xml:space="preserve"> اسفاده از وسايل يكبار مصرف با توجه به نوع خدمات براي هر بيماري ضروري است و مي بايست پس از استفاده بطريق بهداشتي دفع گردند.</w:t>
      </w:r>
    </w:p>
    <w:p w:rsidR="00CB436E" w:rsidRPr="00D34782" w:rsidRDefault="00CB436E" w:rsidP="00CB436E">
      <w:pPr>
        <w:pStyle w:val="NormalWeb"/>
        <w:bidi/>
        <w:rPr>
          <w:rFonts w:asciiTheme="majorBidi" w:hAnsiTheme="majorBidi" w:cs="B Nazanin"/>
          <w:color w:val="000000"/>
          <w:sz w:val="28"/>
          <w:szCs w:val="28"/>
          <w:rtl/>
        </w:rPr>
      </w:pPr>
      <w:r w:rsidRPr="00D34782">
        <w:rPr>
          <w:rFonts w:asciiTheme="majorBidi" w:hAnsiTheme="majorBidi" w:cs="B Nazanin"/>
          <w:b/>
          <w:bCs/>
          <w:color w:val="000000"/>
          <w:sz w:val="28"/>
          <w:szCs w:val="28"/>
          <w:rtl/>
        </w:rPr>
        <w:t>3-</w:t>
      </w:r>
      <w:r w:rsidRPr="00D34782">
        <w:rPr>
          <w:rFonts w:asciiTheme="majorBidi" w:hAnsiTheme="majorBidi" w:cstheme="majorBidi"/>
          <w:color w:val="000000"/>
          <w:sz w:val="28"/>
          <w:szCs w:val="28"/>
          <w:rtl/>
        </w:rPr>
        <w:t>   </w:t>
      </w:r>
      <w:r w:rsidRPr="00D34782">
        <w:rPr>
          <w:rFonts w:asciiTheme="majorBidi" w:hAnsiTheme="majorBidi" w:cs="B Nazanin"/>
          <w:color w:val="000000"/>
          <w:sz w:val="28"/>
          <w:szCs w:val="28"/>
          <w:rtl/>
        </w:rPr>
        <w:t xml:space="preserve"> تفكك زباله هاي خطرناك ( وسايل عفوني، سسوزن، تيغ بيستوري و ساير و وسايل برنده ، مواد آلوده به انساج و خون و سرم ) از زباله هاي عادي ضروري است و بايد در كيسه هاي مقاوم زباله قرار گرفته و بطريق بهداشتي دفع شوند.</w:t>
      </w:r>
    </w:p>
    <w:p w:rsidR="00CB436E" w:rsidRPr="00D34782" w:rsidRDefault="00CB436E" w:rsidP="00CB436E">
      <w:pPr>
        <w:pStyle w:val="NormalWeb"/>
        <w:bidi/>
        <w:rPr>
          <w:rFonts w:asciiTheme="majorBidi" w:hAnsiTheme="majorBidi" w:cs="B Nazanin"/>
          <w:color w:val="000000"/>
          <w:sz w:val="28"/>
          <w:szCs w:val="28"/>
          <w:rtl/>
        </w:rPr>
      </w:pPr>
      <w:r w:rsidRPr="00D34782">
        <w:rPr>
          <w:rFonts w:asciiTheme="majorBidi" w:hAnsiTheme="majorBidi" w:cs="B Nazanin"/>
          <w:b/>
          <w:bCs/>
          <w:color w:val="000000"/>
          <w:sz w:val="28"/>
          <w:szCs w:val="28"/>
          <w:rtl/>
        </w:rPr>
        <w:t>4-‌</w:t>
      </w:r>
      <w:r w:rsidRPr="00D34782">
        <w:rPr>
          <w:rStyle w:val="apple-converted-space"/>
          <w:rFonts w:asciiTheme="majorBidi" w:hAnsiTheme="majorBidi" w:cstheme="majorBidi"/>
          <w:color w:val="000000"/>
          <w:sz w:val="28"/>
          <w:szCs w:val="28"/>
          <w:rtl/>
        </w:rPr>
        <w:t> </w:t>
      </w:r>
      <w:r w:rsidRPr="00D34782">
        <w:rPr>
          <w:rFonts w:asciiTheme="majorBidi" w:hAnsiTheme="majorBidi" w:cs="B Nazanin"/>
          <w:color w:val="000000"/>
          <w:sz w:val="28"/>
          <w:szCs w:val="28"/>
          <w:rtl/>
        </w:rPr>
        <w:t>تيغهاي جراحي و سر سوزنهاي مصرف شده بايد در ظروف مقاوم و ايمن جمع آوري و دفع بهداشتي گردند.</w:t>
      </w:r>
    </w:p>
    <w:p w:rsidR="00CB436E" w:rsidRPr="00D34782" w:rsidRDefault="00CB436E" w:rsidP="00CB436E">
      <w:pPr>
        <w:pStyle w:val="NormalWeb"/>
        <w:bidi/>
        <w:rPr>
          <w:rFonts w:asciiTheme="majorBidi" w:hAnsiTheme="majorBidi" w:cs="B Nazanin"/>
          <w:color w:val="000000"/>
          <w:sz w:val="28"/>
          <w:szCs w:val="28"/>
          <w:rtl/>
        </w:rPr>
      </w:pPr>
      <w:r w:rsidRPr="00D34782">
        <w:rPr>
          <w:rFonts w:asciiTheme="majorBidi" w:hAnsiTheme="majorBidi" w:cs="B Nazanin"/>
          <w:b/>
          <w:bCs/>
          <w:color w:val="000000"/>
          <w:sz w:val="28"/>
          <w:szCs w:val="28"/>
          <w:rtl/>
        </w:rPr>
        <w:t>5-</w:t>
      </w:r>
      <w:r w:rsidRPr="00D34782">
        <w:rPr>
          <w:rStyle w:val="apple-converted-space"/>
          <w:rFonts w:asciiTheme="majorBidi" w:hAnsiTheme="majorBidi" w:cstheme="majorBidi"/>
          <w:b/>
          <w:bCs/>
          <w:color w:val="000000"/>
          <w:sz w:val="28"/>
          <w:szCs w:val="28"/>
          <w:rtl/>
        </w:rPr>
        <w:t> </w:t>
      </w:r>
      <w:r w:rsidRPr="00D34782">
        <w:rPr>
          <w:rFonts w:asciiTheme="majorBidi" w:hAnsiTheme="majorBidi" w:cstheme="majorBidi"/>
          <w:color w:val="000000"/>
          <w:sz w:val="28"/>
          <w:szCs w:val="28"/>
          <w:rtl/>
        </w:rPr>
        <w:t>   </w:t>
      </w:r>
      <w:r w:rsidRPr="00D34782">
        <w:rPr>
          <w:rFonts w:asciiTheme="majorBidi" w:hAnsiTheme="majorBidi" w:cs="B Nazanin"/>
          <w:color w:val="000000"/>
          <w:sz w:val="28"/>
          <w:szCs w:val="28"/>
          <w:rtl/>
        </w:rPr>
        <w:t xml:space="preserve"> وجود زباله دان درب دار قابل شستشو و داراي كيسه زباله مقاوم در قسمتهاي مختلف مطب الزامي است.</w:t>
      </w:r>
    </w:p>
    <w:p w:rsidR="00CB436E" w:rsidRPr="00D34782" w:rsidRDefault="00CB436E" w:rsidP="00CB436E">
      <w:pPr>
        <w:pStyle w:val="NormalWeb"/>
        <w:bidi/>
        <w:rPr>
          <w:rFonts w:asciiTheme="majorBidi" w:hAnsiTheme="majorBidi" w:cs="B Nazanin"/>
          <w:color w:val="000000"/>
          <w:sz w:val="28"/>
          <w:szCs w:val="28"/>
          <w:rtl/>
        </w:rPr>
      </w:pPr>
      <w:r w:rsidRPr="00D34782">
        <w:rPr>
          <w:rFonts w:asciiTheme="majorBidi" w:hAnsiTheme="majorBidi" w:cs="B Nazanin"/>
          <w:b/>
          <w:bCs/>
          <w:color w:val="000000"/>
          <w:sz w:val="28"/>
          <w:szCs w:val="28"/>
          <w:rtl/>
        </w:rPr>
        <w:t>6-</w:t>
      </w:r>
      <w:r w:rsidRPr="00D34782">
        <w:rPr>
          <w:rFonts w:asciiTheme="majorBidi" w:hAnsiTheme="majorBidi" w:cstheme="majorBidi"/>
          <w:color w:val="000000"/>
          <w:sz w:val="28"/>
          <w:szCs w:val="28"/>
          <w:rtl/>
        </w:rPr>
        <w:t> </w:t>
      </w:r>
      <w:r w:rsidRPr="00D34782">
        <w:rPr>
          <w:rFonts w:asciiTheme="majorBidi" w:hAnsiTheme="majorBidi" w:cs="B Nazanin"/>
          <w:color w:val="000000"/>
          <w:sz w:val="28"/>
          <w:szCs w:val="28"/>
          <w:rtl/>
        </w:rPr>
        <w:t xml:space="preserve"> كليه تخت هاي قابل استفاده براي بيماران،‌داراي ملحفه تميز و سالم و يا پوشش كاغذي مناسب پوشيده </w:t>
      </w:r>
      <w:bookmarkStart w:id="3" w:name="_GoBack"/>
      <w:bookmarkEnd w:id="3"/>
      <w:r w:rsidRPr="00D34782">
        <w:rPr>
          <w:rFonts w:asciiTheme="majorBidi" w:hAnsiTheme="majorBidi" w:cs="B Nazanin"/>
          <w:color w:val="000000"/>
          <w:sz w:val="28"/>
          <w:szCs w:val="28"/>
          <w:rtl/>
        </w:rPr>
        <w:t>باشند.</w:t>
      </w:r>
    </w:p>
    <w:p w:rsidR="00CB436E" w:rsidRPr="00D34782" w:rsidRDefault="00CB436E" w:rsidP="00DC6FF1">
      <w:pPr>
        <w:pStyle w:val="NormalWeb"/>
        <w:bidi/>
        <w:jc w:val="both"/>
        <w:rPr>
          <w:rFonts w:asciiTheme="majorBidi" w:hAnsiTheme="majorBidi" w:cs="B Nazanin"/>
          <w:color w:val="000000"/>
          <w:sz w:val="28"/>
          <w:szCs w:val="28"/>
          <w:rtl/>
        </w:rPr>
      </w:pPr>
      <w:r w:rsidRPr="00D34782">
        <w:rPr>
          <w:rFonts w:asciiTheme="majorBidi" w:hAnsiTheme="majorBidi" w:cs="B Nazanin"/>
          <w:b/>
          <w:bCs/>
          <w:color w:val="000000"/>
          <w:sz w:val="28"/>
          <w:szCs w:val="28"/>
          <w:rtl/>
        </w:rPr>
        <w:t>7-</w:t>
      </w:r>
      <w:r w:rsidRPr="00D34782">
        <w:rPr>
          <w:rFonts w:asciiTheme="majorBidi" w:hAnsiTheme="majorBidi" w:cstheme="majorBidi"/>
          <w:color w:val="000000"/>
          <w:sz w:val="28"/>
          <w:szCs w:val="28"/>
          <w:rtl/>
        </w:rPr>
        <w:t>   </w:t>
      </w:r>
      <w:r w:rsidRPr="00D34782">
        <w:rPr>
          <w:rFonts w:asciiTheme="majorBidi" w:hAnsiTheme="majorBidi" w:cs="B Nazanin"/>
          <w:color w:val="000000"/>
          <w:sz w:val="28"/>
          <w:szCs w:val="28"/>
          <w:rtl/>
        </w:rPr>
        <w:t xml:space="preserve"> ابزار مورد مصرف در مطب كه نياز به گندزدايي (</w:t>
      </w:r>
      <w:r w:rsidRPr="00D34782">
        <w:rPr>
          <w:rFonts w:asciiTheme="majorBidi" w:hAnsiTheme="majorBidi" w:cs="B Nazanin"/>
          <w:color w:val="000000"/>
          <w:sz w:val="28"/>
          <w:szCs w:val="28"/>
        </w:rPr>
        <w:t>Disinfection</w:t>
      </w:r>
      <w:r w:rsidRPr="00D34782">
        <w:rPr>
          <w:rFonts w:asciiTheme="majorBidi" w:hAnsiTheme="majorBidi" w:cs="B Nazanin"/>
          <w:color w:val="000000"/>
          <w:sz w:val="28"/>
          <w:szCs w:val="28"/>
          <w:rtl/>
        </w:rPr>
        <w:t>) و ياسترون كردن (</w:t>
      </w:r>
      <w:r w:rsidRPr="00D34782">
        <w:rPr>
          <w:rFonts w:asciiTheme="majorBidi" w:hAnsiTheme="majorBidi" w:cs="B Nazanin"/>
          <w:color w:val="000000"/>
          <w:sz w:val="28"/>
          <w:szCs w:val="28"/>
        </w:rPr>
        <w:t>Sterilization</w:t>
      </w:r>
      <w:r w:rsidRPr="00D34782">
        <w:rPr>
          <w:rFonts w:asciiTheme="majorBidi" w:hAnsiTheme="majorBidi" w:cs="B Nazanin"/>
          <w:color w:val="000000"/>
          <w:sz w:val="28"/>
          <w:szCs w:val="28"/>
          <w:rtl/>
        </w:rPr>
        <w:t xml:space="preserve"> ) دارد بايد بطور مرتب و مناسب بعد از هر بار مصرف، گندزدايي ياسترون گردد.</w:t>
      </w:r>
    </w:p>
    <w:p w:rsidR="00CB436E" w:rsidRPr="00D34782" w:rsidRDefault="00CB436E" w:rsidP="00DC6FF1">
      <w:pPr>
        <w:pStyle w:val="NormalWeb"/>
        <w:bidi/>
        <w:jc w:val="both"/>
        <w:rPr>
          <w:rFonts w:asciiTheme="majorBidi" w:hAnsiTheme="majorBidi" w:cs="B Nazanin"/>
          <w:color w:val="000000"/>
          <w:sz w:val="28"/>
          <w:szCs w:val="28"/>
          <w:rtl/>
        </w:rPr>
      </w:pPr>
      <w:r w:rsidRPr="00D34782">
        <w:rPr>
          <w:rFonts w:asciiTheme="majorBidi" w:hAnsiTheme="majorBidi" w:cs="B Nazanin"/>
          <w:b/>
          <w:bCs/>
          <w:color w:val="000000"/>
          <w:sz w:val="28"/>
          <w:szCs w:val="28"/>
          <w:rtl/>
        </w:rPr>
        <w:t>8-</w:t>
      </w:r>
      <w:r w:rsidRPr="00D34782">
        <w:rPr>
          <w:rFonts w:asciiTheme="majorBidi" w:hAnsiTheme="majorBidi" w:cstheme="majorBidi"/>
          <w:color w:val="000000"/>
          <w:sz w:val="28"/>
          <w:szCs w:val="28"/>
          <w:rtl/>
        </w:rPr>
        <w:t>  </w:t>
      </w:r>
      <w:r w:rsidRPr="00D34782">
        <w:rPr>
          <w:rFonts w:asciiTheme="majorBidi" w:hAnsiTheme="majorBidi" w:cs="B Nazanin"/>
          <w:color w:val="000000"/>
          <w:sz w:val="28"/>
          <w:szCs w:val="28"/>
          <w:rtl/>
        </w:rPr>
        <w:t xml:space="preserve"> كليه قسمتهاي مطب بطور مرتب نظافت و در موارد ضروري محلهاي آلوده با يكي از مواد گندزا،‌گندزدايي (ضدعفوني) گردد.</w:t>
      </w:r>
    </w:p>
    <w:p w:rsidR="00C238A3" w:rsidRPr="00D34782" w:rsidRDefault="002A4BDA" w:rsidP="00DC6FF1">
      <w:pPr>
        <w:pStyle w:val="NormalWeb"/>
        <w:bidi/>
        <w:jc w:val="both"/>
        <w:rPr>
          <w:rFonts w:asciiTheme="majorBidi" w:hAnsiTheme="majorBidi" w:cs="B Nazanin"/>
          <w:color w:val="000000"/>
          <w:sz w:val="28"/>
          <w:szCs w:val="28"/>
          <w:rtl/>
        </w:rPr>
      </w:pPr>
      <w:r w:rsidRPr="00D34782">
        <w:rPr>
          <w:rFonts w:asciiTheme="majorBidi" w:hAnsiTheme="majorBidi" w:cs="B Nazanin"/>
          <w:color w:val="000000"/>
          <w:sz w:val="28"/>
          <w:szCs w:val="28"/>
          <w:rtl/>
        </w:rPr>
        <w:t>9-</w:t>
      </w:r>
      <w:r w:rsidR="00C238A3" w:rsidRPr="00D34782">
        <w:rPr>
          <w:rFonts w:asciiTheme="majorBidi" w:hAnsiTheme="majorBidi" w:cs="B Nazanin"/>
          <w:color w:val="000000"/>
          <w:sz w:val="28"/>
          <w:szCs w:val="28"/>
          <w:rtl/>
        </w:rPr>
        <w:t>با توجه به فقدان علائم باليني در بسياري از بيماريهاي قابل انتقال (‌نظير هپاتيت و ايدز )‌، رعايت كليه اصول كنترل عفونت درمورد تمام بيماران دندانپزشكي بر اساس دستورالعمل صادره از سوي اداره سلامت دهان و دندان الزامي است.</w:t>
      </w:r>
    </w:p>
    <w:p w:rsidR="00C238A3" w:rsidRPr="00D34782" w:rsidRDefault="002A4BDA" w:rsidP="00DC6FF1">
      <w:pPr>
        <w:pStyle w:val="NormalWeb"/>
        <w:bidi/>
        <w:jc w:val="both"/>
        <w:rPr>
          <w:rFonts w:asciiTheme="majorBidi" w:hAnsiTheme="majorBidi" w:cs="B Nazanin"/>
          <w:color w:val="000000"/>
          <w:sz w:val="28"/>
          <w:szCs w:val="28"/>
          <w:rtl/>
        </w:rPr>
      </w:pPr>
      <w:r w:rsidRPr="00D34782">
        <w:rPr>
          <w:rFonts w:asciiTheme="majorBidi" w:hAnsiTheme="majorBidi" w:cs="B Nazanin"/>
          <w:b/>
          <w:bCs/>
          <w:color w:val="000000"/>
          <w:sz w:val="28"/>
          <w:szCs w:val="28"/>
          <w:rtl/>
        </w:rPr>
        <w:lastRenderedPageBreak/>
        <w:t>10-</w:t>
      </w:r>
      <w:r w:rsidR="00C238A3" w:rsidRPr="00D34782">
        <w:rPr>
          <w:rFonts w:asciiTheme="majorBidi" w:hAnsiTheme="majorBidi" w:cstheme="majorBidi"/>
          <w:color w:val="000000"/>
          <w:sz w:val="28"/>
          <w:szCs w:val="28"/>
          <w:rtl/>
        </w:rPr>
        <w:t>  </w:t>
      </w:r>
      <w:r w:rsidR="00C238A3" w:rsidRPr="00D34782">
        <w:rPr>
          <w:rFonts w:asciiTheme="majorBidi" w:hAnsiTheme="majorBidi" w:cs="B Nazanin"/>
          <w:color w:val="000000"/>
          <w:sz w:val="28"/>
          <w:szCs w:val="28"/>
          <w:rtl/>
        </w:rPr>
        <w:t xml:space="preserve"> واكسيناسيون كليه كاركنان شاغل در مطب شامل دندانپزشك،‌دستيار و افراديكه به نحوي با بيمار يا وسايل و تجهيزات دندانپزشكي ارتباط دارند بر عليه بيماري هپاتيت الزامي است و حفظ سوابق واكسيناسيون يا مصونيت جهت ارائه به بازرسين ضروري است.</w:t>
      </w:r>
    </w:p>
    <w:p w:rsidR="00900BB6" w:rsidRPr="00D34782" w:rsidRDefault="002A4BDA" w:rsidP="00DC6FF1">
      <w:pPr>
        <w:pStyle w:val="NormalWeb"/>
        <w:bidi/>
        <w:jc w:val="both"/>
        <w:rPr>
          <w:rFonts w:asciiTheme="majorBidi" w:hAnsiTheme="majorBidi" w:cs="B Nazanin"/>
          <w:color w:val="000000"/>
          <w:sz w:val="28"/>
          <w:szCs w:val="28"/>
        </w:rPr>
      </w:pPr>
      <w:r w:rsidRPr="00D34782">
        <w:rPr>
          <w:rFonts w:asciiTheme="majorBidi" w:hAnsiTheme="majorBidi" w:cs="B Nazanin"/>
          <w:color w:val="000000"/>
          <w:sz w:val="28"/>
          <w:szCs w:val="28"/>
          <w:rtl/>
        </w:rPr>
        <w:t>11-</w:t>
      </w:r>
      <w:r w:rsidR="00C238A3" w:rsidRPr="00D34782">
        <w:rPr>
          <w:rFonts w:asciiTheme="majorBidi" w:hAnsiTheme="majorBidi" w:cs="B Nazanin"/>
          <w:color w:val="000000"/>
          <w:sz w:val="28"/>
          <w:szCs w:val="28"/>
          <w:rtl/>
        </w:rPr>
        <w:t xml:space="preserve">پرسنل شاغل در مطب دندانپزشكي (‌دستيار،‌منشي و كساني كه به نحوي با لوازم و تجهيزات </w:t>
      </w:r>
    </w:p>
    <w:p w:rsidR="00CB436E" w:rsidRPr="00D34782" w:rsidRDefault="00C238A3" w:rsidP="00900BB6">
      <w:pPr>
        <w:pStyle w:val="NormalWeb"/>
        <w:bidi/>
        <w:jc w:val="both"/>
        <w:rPr>
          <w:rFonts w:asciiTheme="majorBidi" w:hAnsiTheme="majorBidi" w:cs="B Nazanin"/>
          <w:color w:val="000000"/>
          <w:sz w:val="28"/>
          <w:szCs w:val="28"/>
          <w:rtl/>
        </w:rPr>
      </w:pPr>
      <w:r w:rsidRPr="00D34782">
        <w:rPr>
          <w:rFonts w:asciiTheme="majorBidi" w:hAnsiTheme="majorBidi" w:cs="B Nazanin"/>
          <w:color w:val="000000"/>
          <w:sz w:val="28"/>
          <w:szCs w:val="28"/>
          <w:rtl/>
        </w:rPr>
        <w:t>دندانپزشكي سروكار دارند ) بايد كارت واكسيناسيون و كارت بهداشتي داشته باشند.</w:t>
      </w:r>
    </w:p>
    <w:p w:rsidR="00CB436E" w:rsidRPr="00D34782" w:rsidRDefault="00CB436E" w:rsidP="002A4BDA">
      <w:pPr>
        <w:pStyle w:val="NormalWeb"/>
        <w:bidi/>
        <w:rPr>
          <w:rFonts w:asciiTheme="majorBidi" w:hAnsiTheme="majorBidi" w:cs="B Nazanin"/>
          <w:color w:val="000000"/>
          <w:sz w:val="28"/>
          <w:szCs w:val="28"/>
          <w:rtl/>
        </w:rPr>
      </w:pPr>
    </w:p>
    <w:p w:rsidR="007E304A" w:rsidRPr="00D34782" w:rsidRDefault="007E304A" w:rsidP="00CB436E">
      <w:pPr>
        <w:bidi/>
        <w:rPr>
          <w:rFonts w:asciiTheme="majorBidi" w:hAnsiTheme="majorBidi" w:cs="B Nazanin"/>
          <w:sz w:val="28"/>
          <w:szCs w:val="28"/>
        </w:rPr>
      </w:pPr>
    </w:p>
    <w:sectPr w:rsidR="007E304A" w:rsidRPr="00D34782" w:rsidSect="005460D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27EC" w:rsidRDefault="00BA27EC" w:rsidP="00DC6FF1">
      <w:pPr>
        <w:spacing w:after="0" w:line="240" w:lineRule="auto"/>
      </w:pPr>
      <w:r>
        <w:separator/>
      </w:r>
    </w:p>
  </w:endnote>
  <w:endnote w:type="continuationSeparator" w:id="0">
    <w:p w:rsidR="00BA27EC" w:rsidRDefault="00BA27EC" w:rsidP="00DC6F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6FF1" w:rsidRDefault="00DC6FF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5931194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C6FF1" w:rsidRDefault="005460DE">
        <w:pPr>
          <w:pStyle w:val="Footer"/>
          <w:jc w:val="center"/>
        </w:pPr>
        <w:r>
          <w:fldChar w:fldCharType="begin"/>
        </w:r>
        <w:r w:rsidR="00DC6FF1">
          <w:instrText xml:space="preserve"> PAGE   \* MERGEFORMAT </w:instrText>
        </w:r>
        <w:r>
          <w:fldChar w:fldCharType="separate"/>
        </w:r>
        <w:r w:rsidR="00D3478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DC6FF1" w:rsidRDefault="00DC6FF1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6FF1" w:rsidRDefault="00DC6FF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27EC" w:rsidRDefault="00BA27EC" w:rsidP="00DC6FF1">
      <w:pPr>
        <w:spacing w:after="0" w:line="240" w:lineRule="auto"/>
      </w:pPr>
      <w:r>
        <w:separator/>
      </w:r>
    </w:p>
  </w:footnote>
  <w:footnote w:type="continuationSeparator" w:id="0">
    <w:p w:rsidR="00BA27EC" w:rsidRDefault="00BA27EC" w:rsidP="00DC6F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6FF1" w:rsidRDefault="00DC6FF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6FF1" w:rsidRDefault="00DC6FF1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6FF1" w:rsidRDefault="00DC6FF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436E"/>
    <w:rsid w:val="0019749B"/>
    <w:rsid w:val="002A4BDA"/>
    <w:rsid w:val="003C7E8E"/>
    <w:rsid w:val="004445DF"/>
    <w:rsid w:val="005460DE"/>
    <w:rsid w:val="007E304A"/>
    <w:rsid w:val="00900BB6"/>
    <w:rsid w:val="00BA27EC"/>
    <w:rsid w:val="00C238A3"/>
    <w:rsid w:val="00CB436E"/>
    <w:rsid w:val="00D34782"/>
    <w:rsid w:val="00DC6F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60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B4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CB436E"/>
  </w:style>
  <w:style w:type="paragraph" w:styleId="Header">
    <w:name w:val="header"/>
    <w:basedOn w:val="Normal"/>
    <w:link w:val="HeaderChar"/>
    <w:uiPriority w:val="99"/>
    <w:unhideWhenUsed/>
    <w:rsid w:val="00DC6F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6FF1"/>
  </w:style>
  <w:style w:type="paragraph" w:styleId="Footer">
    <w:name w:val="footer"/>
    <w:basedOn w:val="Normal"/>
    <w:link w:val="FooterChar"/>
    <w:uiPriority w:val="99"/>
    <w:unhideWhenUsed/>
    <w:rsid w:val="00DC6F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6F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B4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CB436E"/>
  </w:style>
  <w:style w:type="paragraph" w:styleId="Header">
    <w:name w:val="header"/>
    <w:basedOn w:val="Normal"/>
    <w:link w:val="HeaderChar"/>
    <w:uiPriority w:val="99"/>
    <w:unhideWhenUsed/>
    <w:rsid w:val="00DC6F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6FF1"/>
  </w:style>
  <w:style w:type="paragraph" w:styleId="Footer">
    <w:name w:val="footer"/>
    <w:basedOn w:val="Normal"/>
    <w:link w:val="FooterChar"/>
    <w:uiPriority w:val="99"/>
    <w:unhideWhenUsed/>
    <w:rsid w:val="00DC6F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6FF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19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760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behvarzi</dc:creator>
  <cp:lastModifiedBy>paniz</cp:lastModifiedBy>
  <cp:revision>6</cp:revision>
  <cp:lastPrinted>2015-08-09T21:40:00Z</cp:lastPrinted>
  <dcterms:created xsi:type="dcterms:W3CDTF">2015-06-16T06:19:00Z</dcterms:created>
  <dcterms:modified xsi:type="dcterms:W3CDTF">2015-08-09T21:40:00Z</dcterms:modified>
</cp:coreProperties>
</file>